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C8E" w:rsidRDefault="00294C8E" w:rsidP="00294C8E">
      <w:pPr>
        <w:jc w:val="center"/>
        <w:rPr>
          <w:sz w:val="72"/>
          <w:szCs w:val="72"/>
        </w:rPr>
      </w:pPr>
      <w:r>
        <w:rPr>
          <w:sz w:val="72"/>
          <w:szCs w:val="72"/>
        </w:rPr>
        <w:t>INDIAN MEDICAL ASSOCIATION</w:t>
      </w:r>
    </w:p>
    <w:p w:rsidR="00294C8E" w:rsidRDefault="00294C8E" w:rsidP="00294C8E">
      <w:pPr>
        <w:rPr>
          <w:b/>
          <w:sz w:val="32"/>
          <w:szCs w:val="32"/>
        </w:rPr>
      </w:pPr>
      <w:r>
        <w:rPr>
          <w:b/>
          <w:sz w:val="32"/>
          <w:szCs w:val="32"/>
        </w:rPr>
        <w:t>MISSION PINK, HEMOGLOBIN DATA SHEET</w:t>
      </w:r>
    </w:p>
    <w:p w:rsidR="00294C8E" w:rsidRDefault="00294C8E" w:rsidP="00294C8E">
      <w:pPr>
        <w:rPr>
          <w:b/>
          <w:sz w:val="32"/>
          <w:szCs w:val="32"/>
        </w:rPr>
      </w:pPr>
      <w:r>
        <w:rPr>
          <w:b/>
          <w:sz w:val="32"/>
          <w:szCs w:val="32"/>
        </w:rPr>
        <w:t>Name of the Branch- IMA, Serampore, Name of State-IMA Bengal</w:t>
      </w:r>
    </w:p>
    <w:p w:rsidR="00294C8E" w:rsidRDefault="00294C8E" w:rsidP="00294C8E">
      <w:pPr>
        <w:rPr>
          <w:b/>
          <w:sz w:val="32"/>
          <w:szCs w:val="32"/>
        </w:rPr>
      </w:pPr>
      <w:r>
        <w:rPr>
          <w:b/>
          <w:sz w:val="32"/>
          <w:szCs w:val="32"/>
        </w:rPr>
        <w:t xml:space="preserve">Name of School- CHATRA NANDALAL INSTITUTION FOR GIRLs’: </w:t>
      </w:r>
      <w:proofErr w:type="gramStart"/>
      <w:r>
        <w:rPr>
          <w:b/>
          <w:sz w:val="32"/>
          <w:szCs w:val="32"/>
        </w:rPr>
        <w:t>Madhyamik  Class</w:t>
      </w:r>
      <w:proofErr w:type="gramEnd"/>
      <w:r>
        <w:rPr>
          <w:b/>
          <w:sz w:val="32"/>
          <w:szCs w:val="32"/>
        </w:rPr>
        <w:t xml:space="preserve"> V</w:t>
      </w:r>
    </w:p>
    <w:tbl>
      <w:tblPr>
        <w:tblW w:w="10563" w:type="dxa"/>
        <w:tblLook w:val="04A0"/>
      </w:tblPr>
      <w:tblGrid>
        <w:gridCol w:w="640"/>
        <w:gridCol w:w="2301"/>
        <w:gridCol w:w="797"/>
        <w:gridCol w:w="652"/>
        <w:gridCol w:w="680"/>
        <w:gridCol w:w="935"/>
        <w:gridCol w:w="909"/>
        <w:gridCol w:w="745"/>
        <w:gridCol w:w="1105"/>
        <w:gridCol w:w="899"/>
        <w:gridCol w:w="900"/>
      </w:tblGrid>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No</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Name</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Age</w:t>
            </w:r>
          </w:p>
        </w:tc>
        <w:tc>
          <w:tcPr>
            <w:tcW w:w="3176" w:type="dxa"/>
            <w:gridSpan w:val="4"/>
            <w:tcBorders>
              <w:top w:val="single" w:sz="4" w:space="0" w:color="000000" w:themeColor="text1"/>
              <w:left w:val="single" w:sz="4" w:space="0" w:color="000000" w:themeColor="text1"/>
              <w:bottom w:val="single" w:sz="4" w:space="0" w:color="auto"/>
              <w:right w:val="single" w:sz="4" w:space="0" w:color="auto"/>
            </w:tcBorders>
            <w:hideMark/>
          </w:tcPr>
          <w:p w:rsidR="00294C8E" w:rsidRDefault="00294C8E" w:rsidP="00294C8E">
            <w:pPr>
              <w:rPr>
                <w:b/>
                <w:sz w:val="24"/>
                <w:szCs w:val="24"/>
              </w:rPr>
            </w:pPr>
            <w:r>
              <w:rPr>
                <w:b/>
                <w:sz w:val="24"/>
                <w:szCs w:val="24"/>
              </w:rPr>
              <w:t>Initial Hb (gm%)- date-07.07.18</w:t>
            </w:r>
          </w:p>
        </w:tc>
        <w:tc>
          <w:tcPr>
            <w:tcW w:w="3649" w:type="dxa"/>
            <w:gridSpan w:val="4"/>
            <w:tcBorders>
              <w:top w:val="single" w:sz="4" w:space="0" w:color="000000" w:themeColor="text1"/>
              <w:left w:val="single" w:sz="4" w:space="0" w:color="auto"/>
              <w:bottom w:val="single" w:sz="4" w:space="0" w:color="auto"/>
              <w:right w:val="single" w:sz="4" w:space="0" w:color="000000" w:themeColor="text1"/>
            </w:tcBorders>
            <w:hideMark/>
          </w:tcPr>
          <w:p w:rsidR="00294C8E" w:rsidRDefault="00294C8E" w:rsidP="00294C8E">
            <w:pPr>
              <w:rPr>
                <w:b/>
                <w:sz w:val="24"/>
                <w:szCs w:val="24"/>
              </w:rPr>
            </w:pPr>
            <w:r>
              <w:rPr>
                <w:b/>
                <w:sz w:val="24"/>
                <w:szCs w:val="24"/>
              </w:rPr>
              <w:t>Repeat Hb (gm %)-date 03.08.2018</w:t>
            </w: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652"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Hb</w:t>
            </w:r>
          </w:p>
        </w:tc>
        <w:tc>
          <w:tcPr>
            <w:tcW w:w="680"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935"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Moder</w:t>
            </w:r>
          </w:p>
        </w:tc>
        <w:tc>
          <w:tcPr>
            <w:tcW w:w="909"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Severe</w:t>
            </w:r>
          </w:p>
        </w:tc>
        <w:tc>
          <w:tcPr>
            <w:tcW w:w="745"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Hb</w:t>
            </w:r>
          </w:p>
        </w:tc>
        <w:tc>
          <w:tcPr>
            <w:tcW w:w="1105"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899"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Moder</w:t>
            </w:r>
          </w:p>
        </w:tc>
        <w:tc>
          <w:tcPr>
            <w:tcW w:w="900" w:type="dxa"/>
            <w:tcBorders>
              <w:top w:val="single" w:sz="4" w:space="0" w:color="auto"/>
              <w:left w:val="single" w:sz="4" w:space="0" w:color="auto"/>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Severe</w:t>
            </w: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Ankita Dey</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80"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935"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105"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899"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Rehana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3</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Usmita Shaw</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10.2</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10.2</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4</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Momina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5</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Barsha Pal</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6</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Suhana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10.5</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10.5</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Sneha Saha</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Parama Mukherjee</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Astami Nandi</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lang w:bidi="ar-SA"/>
              </w:rPr>
              <w:t>Kaberi Das</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Afrina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Rachana Sardar</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10.5</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Sarina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10.2</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10.2</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Hasima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9.9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9.9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lastRenderedPageBreak/>
              <w:t>15</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Neha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12</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Afsana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10.8</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10.8</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17</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Jubida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12</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10.8</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10.8</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18</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Sonia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14</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19</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Kusum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15</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9.5</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9.5</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20</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Golapsa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12</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21</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Sabana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13</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10.8</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D2B03">
            <w:pPr>
              <w:rPr>
                <w:b/>
                <w:sz w:val="24"/>
                <w:szCs w:val="24"/>
              </w:rPr>
            </w:pPr>
            <w:r>
              <w:rPr>
                <w:b/>
                <w:sz w:val="24"/>
                <w:szCs w:val="24"/>
              </w:rPr>
              <w:t>10.8</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22</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23</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10563"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jc w:val="center"/>
              <w:rPr>
                <w:b/>
                <w:sz w:val="32"/>
                <w:szCs w:val="32"/>
              </w:rPr>
            </w:pPr>
          </w:p>
        </w:tc>
      </w:tr>
      <w:tr w:rsidR="002D2B03" w:rsidTr="002D2B03">
        <w:trPr>
          <w:trHeight w:val="148"/>
        </w:trPr>
        <w:tc>
          <w:tcPr>
            <w:tcW w:w="10563"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D2B03" w:rsidRPr="00FA7249" w:rsidRDefault="002D2B03" w:rsidP="00FA7249">
            <w:pPr>
              <w:jc w:val="center"/>
              <w:rPr>
                <w:b/>
                <w:sz w:val="32"/>
                <w:szCs w:val="32"/>
              </w:rPr>
            </w:pPr>
            <w:r w:rsidRPr="00FA7249">
              <w:rPr>
                <w:b/>
                <w:sz w:val="32"/>
                <w:szCs w:val="32"/>
              </w:rPr>
              <w:t>Class VI</w:t>
            </w: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Tisha Das</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10.8</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10.8</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Keya Biswas</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3</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Prakrita Das</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9.5</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9.5</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4</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Tuhina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9.6</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9.6</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5</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Susmita Das</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9.2</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9.2</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6</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Rukshona Khatoon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10.5</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10.5</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Nilufha Yeashmin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Keya Malik</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8.9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8.9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Soneya Khatoon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14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Muskan Khatoon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Nargis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Sumi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FA7249">
            <w:pPr>
              <w:rPr>
                <w:b/>
                <w:sz w:val="24"/>
                <w:szCs w:val="24"/>
              </w:rPr>
            </w:pPr>
            <w:r>
              <w:rPr>
                <w:b/>
                <w:sz w:val="24"/>
                <w:szCs w:val="24"/>
              </w:rPr>
              <w:t>10.1</w:t>
            </w:r>
          </w:p>
        </w:tc>
        <w:tc>
          <w:tcPr>
            <w:tcW w:w="680"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p>
        </w:tc>
        <w:tc>
          <w:tcPr>
            <w:tcW w:w="935"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p>
        </w:tc>
        <w:tc>
          <w:tcPr>
            <w:tcW w:w="909"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p>
        </w:tc>
        <w:tc>
          <w:tcPr>
            <w:tcW w:w="745" w:type="dxa"/>
            <w:tcBorders>
              <w:top w:val="single" w:sz="4" w:space="0" w:color="auto"/>
              <w:left w:val="single" w:sz="4" w:space="0" w:color="auto"/>
              <w:bottom w:val="single" w:sz="4" w:space="0" w:color="000000" w:themeColor="text1"/>
              <w:right w:val="single" w:sz="4" w:space="0" w:color="auto"/>
            </w:tcBorders>
            <w:hideMark/>
          </w:tcPr>
          <w:p w:rsidR="00294C8E" w:rsidRDefault="00FA7249">
            <w:pPr>
              <w:rPr>
                <w:b/>
                <w:sz w:val="24"/>
                <w:szCs w:val="24"/>
              </w:rPr>
            </w:pPr>
            <w:r>
              <w:rPr>
                <w:b/>
                <w:sz w:val="24"/>
                <w:szCs w:val="24"/>
              </w:rPr>
              <w:t>10.1</w:t>
            </w:r>
          </w:p>
        </w:tc>
        <w:tc>
          <w:tcPr>
            <w:tcW w:w="1105"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899"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900" w:type="dxa"/>
            <w:tcBorders>
              <w:top w:val="single" w:sz="4" w:space="0" w:color="auto"/>
              <w:left w:val="single" w:sz="4" w:space="0" w:color="auto"/>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0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Ritika Ghughu</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680"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935"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1105"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899"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lastRenderedPageBreak/>
              <w:t>14</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Sumi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Mousumi Day</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Rishita Ghosh</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17</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Sayantani Dhul</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0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18</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Nur Jahan Khatun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85"/>
        </w:trPr>
        <w:tc>
          <w:tcPr>
            <w:tcW w:w="10563"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jc w:val="center"/>
              <w:rPr>
                <w:b/>
                <w:sz w:val="32"/>
                <w:szCs w:val="32"/>
              </w:rPr>
            </w:pPr>
            <w:r>
              <w:rPr>
                <w:b/>
                <w:sz w:val="32"/>
                <w:szCs w:val="32"/>
              </w:rPr>
              <w:t>Class VII</w:t>
            </w: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Kritaka Pal</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0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2</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Reshma Khatoon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3</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Esha Ganguly</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12</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10.1</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4</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Muskhan Khatoon</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12</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10.9</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10.9</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5</w:t>
            </w: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Payel Das</w:t>
            </w: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11</w:t>
            </w: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9.8</w:t>
            </w: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FA7249">
            <w:pPr>
              <w:rPr>
                <w:b/>
                <w:sz w:val="24"/>
                <w:szCs w:val="24"/>
              </w:rPr>
            </w:pPr>
            <w:r>
              <w:rPr>
                <w:b/>
                <w:sz w:val="24"/>
                <w:szCs w:val="24"/>
              </w:rPr>
              <w:t>9.8</w:t>
            </w: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0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600"/>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0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0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292"/>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r w:rsidR="00294C8E" w:rsidTr="00294C8E">
        <w:trPr>
          <w:trHeight w:val="308"/>
        </w:trPr>
        <w:tc>
          <w:tcPr>
            <w:tcW w:w="64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23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9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5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68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74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110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c>
          <w:tcPr>
            <w:tcW w:w="90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p>
        </w:tc>
      </w:tr>
    </w:tbl>
    <w:p w:rsidR="00294C8E" w:rsidRDefault="00294C8E" w:rsidP="00294C8E">
      <w:pPr>
        <w:rPr>
          <w:b/>
          <w:sz w:val="24"/>
          <w:szCs w:val="24"/>
        </w:rPr>
      </w:pPr>
    </w:p>
    <w:p w:rsidR="00294C8E" w:rsidRDefault="00294C8E" w:rsidP="00294C8E">
      <w:pPr>
        <w:rPr>
          <w:b/>
          <w:sz w:val="24"/>
          <w:szCs w:val="24"/>
        </w:rPr>
      </w:pPr>
    </w:p>
    <w:p w:rsidR="00294C8E" w:rsidRDefault="00294C8E" w:rsidP="00294C8E">
      <w:pPr>
        <w:rPr>
          <w:b/>
          <w:sz w:val="24"/>
          <w:szCs w:val="24"/>
        </w:rPr>
      </w:pPr>
    </w:p>
    <w:p w:rsidR="00294C8E" w:rsidRDefault="00294C8E" w:rsidP="00294C8E">
      <w:pPr>
        <w:rPr>
          <w:b/>
          <w:sz w:val="24"/>
          <w:szCs w:val="24"/>
        </w:rPr>
      </w:pPr>
    </w:p>
    <w:p w:rsidR="00294C8E" w:rsidRDefault="00294C8E" w:rsidP="00294C8E">
      <w:pPr>
        <w:rPr>
          <w:b/>
          <w:sz w:val="24"/>
          <w:szCs w:val="24"/>
        </w:rPr>
      </w:pPr>
    </w:p>
    <w:p w:rsidR="00294C8E" w:rsidRDefault="00294C8E" w:rsidP="00294C8E">
      <w:pPr>
        <w:rPr>
          <w:b/>
          <w:sz w:val="24"/>
          <w:szCs w:val="24"/>
        </w:rPr>
      </w:pPr>
    </w:p>
    <w:tbl>
      <w:tblPr>
        <w:tblW w:w="10458" w:type="dxa"/>
        <w:tblLook w:val="04A0"/>
      </w:tblPr>
      <w:tblGrid>
        <w:gridCol w:w="634"/>
        <w:gridCol w:w="2278"/>
        <w:gridCol w:w="256"/>
        <w:gridCol w:w="533"/>
        <w:gridCol w:w="646"/>
        <w:gridCol w:w="673"/>
        <w:gridCol w:w="926"/>
        <w:gridCol w:w="899"/>
        <w:gridCol w:w="738"/>
        <w:gridCol w:w="1094"/>
        <w:gridCol w:w="890"/>
        <w:gridCol w:w="891"/>
      </w:tblGrid>
      <w:tr w:rsidR="00294C8E" w:rsidTr="00294C8E">
        <w:tc>
          <w:tcPr>
            <w:tcW w:w="10458"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jc w:val="center"/>
              <w:rPr>
                <w:b/>
                <w:sz w:val="32"/>
                <w:szCs w:val="32"/>
              </w:rPr>
            </w:pPr>
            <w:r>
              <w:rPr>
                <w:b/>
                <w:sz w:val="32"/>
                <w:szCs w:val="32"/>
              </w:rPr>
              <w:t>Class VIII</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Papri Pramanik</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11.5</w:t>
            </w:r>
          </w:p>
        </w:tc>
        <w:tc>
          <w:tcPr>
            <w:tcW w:w="673"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926" w:type="dxa"/>
            <w:tcBorders>
              <w:top w:val="single" w:sz="4" w:space="0" w:color="auto"/>
              <w:left w:val="single" w:sz="4" w:space="0" w:color="000000" w:themeColor="text1"/>
              <w:bottom w:val="single" w:sz="4" w:space="0" w:color="000000" w:themeColor="text1"/>
              <w:right w:val="single" w:sz="4" w:space="0" w:color="auto"/>
            </w:tcBorders>
          </w:tcPr>
          <w:p w:rsidR="00294C8E" w:rsidRDefault="00294C8E">
            <w:pPr>
              <w:rPr>
                <w:b/>
                <w:sz w:val="24"/>
                <w:szCs w:val="24"/>
              </w:rPr>
            </w:pPr>
          </w:p>
        </w:tc>
        <w:tc>
          <w:tcPr>
            <w:tcW w:w="899" w:type="dxa"/>
            <w:tcBorders>
              <w:top w:val="single" w:sz="4" w:space="0" w:color="auto"/>
              <w:left w:val="single" w:sz="4" w:space="0" w:color="000000" w:themeColor="text1"/>
              <w:bottom w:val="single" w:sz="4" w:space="0" w:color="000000" w:themeColor="text1"/>
              <w:right w:val="single" w:sz="4" w:space="0" w:color="auto"/>
            </w:tcBorders>
          </w:tcPr>
          <w:p w:rsidR="00294C8E" w:rsidRDefault="00294C8E">
            <w:pPr>
              <w:rPr>
                <w:b/>
                <w:sz w:val="24"/>
                <w:szCs w:val="24"/>
              </w:rPr>
            </w:pPr>
          </w:p>
        </w:tc>
        <w:tc>
          <w:tcPr>
            <w:tcW w:w="738"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11.9</w:t>
            </w:r>
          </w:p>
        </w:tc>
        <w:tc>
          <w:tcPr>
            <w:tcW w:w="1094"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890"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w:t>
            </w:r>
          </w:p>
        </w:tc>
        <w:tc>
          <w:tcPr>
            <w:tcW w:w="891" w:type="dxa"/>
            <w:tcBorders>
              <w:top w:val="single" w:sz="4" w:space="0" w:color="auto"/>
              <w:left w:val="single" w:sz="4" w:space="0" w:color="auto"/>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Neha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673" w:type="dxa"/>
            <w:tcBorders>
              <w:top w:val="single" w:sz="4" w:space="0" w:color="000000" w:themeColor="text1"/>
              <w:left w:val="single" w:sz="4" w:space="0" w:color="auto"/>
              <w:bottom w:val="single" w:sz="4" w:space="0" w:color="000000" w:themeColor="text1"/>
              <w:right w:val="single" w:sz="4" w:space="0" w:color="auto"/>
            </w:tcBorders>
          </w:tcPr>
          <w:p w:rsidR="00294C8E" w:rsidRDefault="00294C8E">
            <w:pPr>
              <w:rPr>
                <w:b/>
                <w:sz w:val="24"/>
                <w:szCs w:val="24"/>
              </w:rPr>
            </w:pPr>
          </w:p>
        </w:tc>
        <w:tc>
          <w:tcPr>
            <w:tcW w:w="926"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9.5</w:t>
            </w:r>
          </w:p>
        </w:tc>
        <w:tc>
          <w:tcPr>
            <w:tcW w:w="1094"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3</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Trina Pramanik</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11.6</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4</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Jhilik Baidya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5</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Priti Hati</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6</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Suman Behala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10.6</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Muskan Shaw</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11.6</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Ranjana Jadav</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Soumi Hati</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ind w:left="720" w:hanging="720"/>
              <w:rPr>
                <w:b/>
                <w:sz w:val="24"/>
                <w:szCs w:val="24"/>
              </w:rPr>
            </w:pPr>
            <w:r>
              <w:rPr>
                <w:b/>
                <w:sz w:val="24"/>
                <w:szCs w:val="24"/>
              </w:rPr>
              <w:t>Tuhina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Sheyra Dutta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Rakhi Das</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Dipwanita Nath</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Koyel Ghosh</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11.3</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Ankita Patra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Sanjukta Das</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12.8</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17</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Priti Bag</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11.3</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lastRenderedPageBreak/>
              <w:t>18</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Priti Chowdhury</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19</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Koyel Mondal</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20</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Meheka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10.6</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21</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Koyel Sribastab</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22</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Sahajaz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23</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Trishna Parvin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10.8</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24</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Shanti Jaiswal</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25</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Shena Santra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26</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Shanghamitra Sen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10.3</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10.8</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10458"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jc w:val="center"/>
              <w:rPr>
                <w:b/>
                <w:sz w:val="32"/>
                <w:szCs w:val="32"/>
              </w:rPr>
            </w:pPr>
            <w:r>
              <w:rPr>
                <w:b/>
                <w:sz w:val="32"/>
                <w:szCs w:val="32"/>
              </w:rPr>
              <w:t>Class IX</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Bidisha Dutta Gupta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7.6</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8.2</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Tasmina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10.3</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3</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Ankita Shaw</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4</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Puja Das</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5</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Moupriya Datta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10.3</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6</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Shabana Bhattarcharya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Surana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8.2</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Disha Ghosh</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Jorna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Sahrada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11.1</w:t>
            </w:r>
          </w:p>
        </w:tc>
        <w:tc>
          <w:tcPr>
            <w:tcW w:w="673" w:type="dxa"/>
            <w:tcBorders>
              <w:top w:val="single" w:sz="4" w:space="0" w:color="auto"/>
              <w:left w:val="single" w:sz="4" w:space="0" w:color="000000" w:themeColor="text1"/>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926" w:type="dxa"/>
            <w:tcBorders>
              <w:top w:val="single" w:sz="4" w:space="0" w:color="auto"/>
              <w:left w:val="single" w:sz="4" w:space="0" w:color="000000" w:themeColor="text1"/>
              <w:bottom w:val="single" w:sz="4" w:space="0" w:color="000000" w:themeColor="text1"/>
              <w:right w:val="single" w:sz="4" w:space="0" w:color="auto"/>
            </w:tcBorders>
          </w:tcPr>
          <w:p w:rsidR="00294C8E" w:rsidRDefault="00294C8E">
            <w:pPr>
              <w:rPr>
                <w:b/>
                <w:sz w:val="24"/>
                <w:szCs w:val="24"/>
              </w:rPr>
            </w:pPr>
          </w:p>
        </w:tc>
        <w:tc>
          <w:tcPr>
            <w:tcW w:w="899" w:type="dxa"/>
            <w:tcBorders>
              <w:top w:val="single" w:sz="4" w:space="0" w:color="auto"/>
              <w:left w:val="single" w:sz="4" w:space="0" w:color="000000" w:themeColor="text1"/>
              <w:bottom w:val="single" w:sz="4" w:space="0" w:color="000000" w:themeColor="text1"/>
              <w:right w:val="single" w:sz="4" w:space="0" w:color="auto"/>
            </w:tcBorders>
          </w:tcPr>
          <w:p w:rsidR="00294C8E" w:rsidRDefault="00294C8E">
            <w:pPr>
              <w:rPr>
                <w:b/>
                <w:sz w:val="24"/>
                <w:szCs w:val="24"/>
              </w:rPr>
            </w:pPr>
          </w:p>
        </w:tc>
        <w:tc>
          <w:tcPr>
            <w:tcW w:w="738"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11.7</w:t>
            </w:r>
          </w:p>
        </w:tc>
        <w:tc>
          <w:tcPr>
            <w:tcW w:w="1094"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890" w:type="dxa"/>
            <w:tcBorders>
              <w:top w:val="single" w:sz="4" w:space="0" w:color="auto"/>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w:t>
            </w:r>
          </w:p>
        </w:tc>
        <w:tc>
          <w:tcPr>
            <w:tcW w:w="891" w:type="dxa"/>
            <w:tcBorders>
              <w:top w:val="single" w:sz="4" w:space="0" w:color="auto"/>
              <w:left w:val="single" w:sz="4" w:space="0" w:color="auto"/>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Sonia Nayak</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auto"/>
              <w:bottom w:val="single" w:sz="4" w:space="0" w:color="000000" w:themeColor="text1"/>
              <w:right w:val="single" w:sz="4" w:space="0" w:color="auto"/>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11.6</w:t>
            </w:r>
          </w:p>
        </w:tc>
        <w:tc>
          <w:tcPr>
            <w:tcW w:w="1094"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auto"/>
              <w:bottom w:val="single" w:sz="4" w:space="0" w:color="000000" w:themeColor="text1"/>
              <w:right w:val="single" w:sz="4" w:space="0" w:color="auto"/>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Nisa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11.6</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lastRenderedPageBreak/>
              <w:t>13</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Kumkum das</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12.5</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Priyanka Das</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Salma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Priti Sha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17</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Saboni Bhuia</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18</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Neha Majhi</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12.5</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19</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Sakina Khatun</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12.6</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20</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Sontishi Bauri</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7.8</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8.2</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21</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Shanta Bar</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22</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Sweta Lal</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23</w:t>
            </w:r>
          </w:p>
        </w:tc>
        <w:tc>
          <w:tcPr>
            <w:tcW w:w="22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Sumana Ghosh</w:t>
            </w:r>
          </w:p>
        </w:tc>
        <w:tc>
          <w:tcPr>
            <w:tcW w:w="78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10.4</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10458"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jc w:val="center"/>
              <w:rPr>
                <w:b/>
                <w:sz w:val="32"/>
                <w:szCs w:val="32"/>
              </w:rPr>
            </w:pPr>
            <w:r>
              <w:rPr>
                <w:b/>
                <w:sz w:val="32"/>
                <w:szCs w:val="32"/>
              </w:rPr>
              <w:t>Class X</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Pallabi Kha</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2</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Malati Das</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11.6</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3</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Moumita Karmakar</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4</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Rima Khatun</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5</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Nahid Parvin</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6</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Rubina Khatun</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7</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Bidisha Baidya</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8</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Poulami Das</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9</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Pampa das</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12</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Smritikana Banerjee</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Rishika Das</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lastRenderedPageBreak/>
              <w:t>12</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Tina Jaiswal</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13</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Ganga Patwa</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10.5</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Susmita Shaw</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11.6</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11.9</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Esha Saha</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14</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11.1</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11.7</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Sathi Das</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16</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17</w:t>
            </w: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Archana Bhattacharya</w:t>
            </w: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15</w:t>
            </w: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10.9</w:t>
            </w: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Moder</w:t>
            </w: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11.2</w:t>
            </w: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Mild</w:t>
            </w: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294C8E" w:rsidRDefault="00294C8E">
            <w:pPr>
              <w:rPr>
                <w:b/>
                <w:sz w:val="24"/>
                <w:szCs w:val="24"/>
              </w:rPr>
            </w:pPr>
            <w:r>
              <w:rPr>
                <w:b/>
                <w:sz w:val="24"/>
                <w:szCs w:val="24"/>
              </w:rPr>
              <w:t>-</w:t>
            </w:r>
          </w:p>
        </w:tc>
      </w:tr>
      <w:tr w:rsidR="00294C8E" w:rsidTr="00294C8E">
        <w:tc>
          <w:tcPr>
            <w:tcW w:w="63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253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53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64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67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92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73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1094"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c>
          <w:tcPr>
            <w:tcW w:w="89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294C8E" w:rsidRDefault="00294C8E">
            <w:pPr>
              <w:rPr>
                <w:b/>
                <w:sz w:val="24"/>
                <w:szCs w:val="24"/>
              </w:rPr>
            </w:pPr>
          </w:p>
        </w:tc>
      </w:tr>
    </w:tbl>
    <w:p w:rsidR="00294C8E" w:rsidRDefault="00294C8E" w:rsidP="00294C8E">
      <w:pPr>
        <w:spacing w:after="0" w:line="360" w:lineRule="auto"/>
        <w:jc w:val="both"/>
        <w:rPr>
          <w:b/>
          <w:sz w:val="24"/>
          <w:szCs w:val="24"/>
        </w:rPr>
      </w:pPr>
      <w:r>
        <w:rPr>
          <w:b/>
          <w:sz w:val="24"/>
          <w:szCs w:val="24"/>
        </w:rPr>
        <w:t xml:space="preserve">It has been shown from the Table of Mission Pink Health done in Serampore Mission Girls High School where 135 girls students from class V to class X were examined for the existence of  anaemia by estimating hemoglobin in their blood and were evident that in out of 23 class V students, 7 students were mildly anaemic and 16 students were moderately anamic and after one month necessary steps were taken from their guardians aswell as from the schoool authority resulting improvement of anaemic status as reflected in their hemoglobin estimation measured after one month. Similarly in class students out of 23 taken as sample study, 10 students were moderately anaemic and 13 students were mildly anaemic and they also inproved after taking necessary </w:t>
      </w:r>
      <w:proofErr w:type="gramStart"/>
      <w:r>
        <w:rPr>
          <w:b/>
          <w:sz w:val="24"/>
          <w:szCs w:val="24"/>
        </w:rPr>
        <w:t>steps .</w:t>
      </w:r>
      <w:proofErr w:type="gramEnd"/>
      <w:r>
        <w:rPr>
          <w:b/>
          <w:sz w:val="24"/>
          <w:szCs w:val="24"/>
        </w:rPr>
        <w:t xml:space="preserve">  Same picture was seen in class VII students where 7 students were mildly anaemic and 16 students were moderately anaemic. In class VIII students out of 26 students 12 were moderately anaemic and 14 students were mild anaemic. In class IX students, out of 23 students enrolled for examination it has been found that  11 students were mildly anaemic and 12 students were moderately anaemic.In class X , it was revealed that 7 students were moderately anaemic and 10 students were mildly anaemic. As a whole most of the students of that school were suffering from anaemia as it is represented by the students of drown trodden of society so there should keep sharp vigil for their nutritional status for improving their literacy standard it was rightly pointed out to the school authority as well as to the respective guardians on behalf of Indian Medical Association, Serampore Branch.</w:t>
      </w:r>
    </w:p>
    <w:p w:rsidR="00294C8E" w:rsidRDefault="00294C8E" w:rsidP="00294C8E">
      <w:pPr>
        <w:spacing w:after="0" w:line="360" w:lineRule="auto"/>
        <w:jc w:val="both"/>
        <w:rPr>
          <w:b/>
          <w:sz w:val="24"/>
          <w:szCs w:val="24"/>
        </w:rPr>
      </w:pPr>
      <w:r>
        <w:rPr>
          <w:b/>
          <w:sz w:val="24"/>
          <w:szCs w:val="24"/>
        </w:rPr>
        <w:t>Dr. Pradip Kumar Das</w:t>
      </w:r>
    </w:p>
    <w:p w:rsidR="00294C8E" w:rsidRDefault="00294C8E" w:rsidP="00294C8E">
      <w:pPr>
        <w:spacing w:after="0" w:line="360" w:lineRule="auto"/>
        <w:jc w:val="both"/>
        <w:rPr>
          <w:b/>
          <w:sz w:val="24"/>
          <w:szCs w:val="24"/>
        </w:rPr>
      </w:pPr>
      <w:r>
        <w:rPr>
          <w:b/>
          <w:sz w:val="24"/>
          <w:szCs w:val="24"/>
        </w:rPr>
        <w:t>President</w:t>
      </w:r>
    </w:p>
    <w:p w:rsidR="00294C8E" w:rsidRDefault="00294C8E" w:rsidP="00294C8E">
      <w:pPr>
        <w:spacing w:after="0" w:line="360" w:lineRule="auto"/>
        <w:jc w:val="both"/>
        <w:rPr>
          <w:b/>
          <w:sz w:val="24"/>
          <w:szCs w:val="24"/>
        </w:rPr>
      </w:pPr>
      <w:r>
        <w:rPr>
          <w:b/>
          <w:sz w:val="24"/>
          <w:szCs w:val="24"/>
        </w:rPr>
        <w:lastRenderedPageBreak/>
        <w:t>IMA, Serampore Branch</w:t>
      </w:r>
    </w:p>
    <w:p w:rsidR="00294C8E" w:rsidRDefault="00294C8E"/>
    <w:sectPr w:rsidR="00294C8E" w:rsidSect="004C3418">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Iskoola Pota">
    <w:altName w:val="Times New Roman"/>
    <w:panose1 w:val="02020603050405030304"/>
    <w:charset w:val="00"/>
    <w:family w:val="roman"/>
    <w:notTrueType/>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294C8E"/>
    <w:rsid w:val="00294C8E"/>
    <w:rsid w:val="002D2B03"/>
    <w:rsid w:val="004C3418"/>
    <w:rsid w:val="00500195"/>
    <w:rsid w:val="00543690"/>
    <w:rsid w:val="00817F98"/>
    <w:rsid w:val="00DF791C"/>
    <w:rsid w:val="00FA7249"/>
  </w:rsids>
  <m:mathPr>
    <m:mathFont m:val="Cambria Math"/>
    <m:brkBin m:val="before"/>
    <m:brkBinSub m:val="--"/>
    <m:smallFrac m:val="off"/>
    <m:dispDef/>
    <m:lMargin m:val="0"/>
    <m:rMargin m:val="0"/>
    <m:defJc m:val="centerGroup"/>
    <m:wrapIndent m:val="1440"/>
    <m:intLim m:val="subSup"/>
    <m:naryLim m:val="undOvr"/>
  </m:mathPr>
  <w:themeFontLang w:val="en-US" w:bidi="si-L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si-LK"/>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Arial Unicode M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686911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8</Pages>
  <Words>1019</Words>
  <Characters>5809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PKDAS</dc:creator>
  <cp:keywords/>
  <dc:description/>
  <cp:lastModifiedBy>PKDAS</cp:lastModifiedBy>
  <cp:revision>1</cp:revision>
  <dcterms:created xsi:type="dcterms:W3CDTF">2018-07-31T06:05:00Z</dcterms:created>
  <dcterms:modified xsi:type="dcterms:W3CDTF">2018-07-31T06:42:00Z</dcterms:modified>
</cp:coreProperties>
</file>